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DD" w:rsidRPr="001D0EDD" w:rsidRDefault="001D0EDD" w:rsidP="001D0EDD">
      <w:pPr>
        <w:jc w:val="center"/>
        <w:rPr>
          <w:rFonts w:asciiTheme="majorHAnsi" w:hAnsiTheme="majorHAnsi"/>
          <w:b/>
          <w:color w:val="000000"/>
          <w:shd w:val="clear" w:color="auto" w:fill="FFFFFF"/>
          <w:lang w:val="en-US"/>
        </w:rPr>
      </w:pPr>
      <w:r w:rsidRPr="001D0EDD">
        <w:rPr>
          <w:rFonts w:asciiTheme="majorHAnsi" w:hAnsiTheme="majorHAnsi"/>
          <w:b/>
          <w:color w:val="000000"/>
          <w:shd w:val="clear" w:color="auto" w:fill="FFFFFF"/>
          <w:lang w:val="en-US"/>
        </w:rPr>
        <w:t>CẢI CÁCH TỔ CHỨC BỘ MÁ</w:t>
      </w:r>
      <w:bookmarkStart w:id="0" w:name="_GoBack"/>
      <w:bookmarkEnd w:id="0"/>
      <w:r w:rsidRPr="001D0EDD">
        <w:rPr>
          <w:rFonts w:asciiTheme="majorHAnsi" w:hAnsiTheme="majorHAnsi"/>
          <w:b/>
          <w:color w:val="000000"/>
          <w:shd w:val="clear" w:color="auto" w:fill="FFFFFF"/>
          <w:lang w:val="en-US"/>
        </w:rPr>
        <w:t>Y</w:t>
      </w:r>
    </w:p>
    <w:p w:rsidR="001D0EDD" w:rsidRDefault="001D0EDD" w:rsidP="001D0EDD">
      <w:pPr>
        <w:jc w:val="center"/>
        <w:rPr>
          <w:rFonts w:ascii="Merriweather" w:hAnsi="Merriweather"/>
          <w:color w:val="000000"/>
          <w:shd w:val="clear" w:color="auto" w:fill="FFFFFF"/>
          <w:lang w:val="en-US"/>
        </w:rPr>
      </w:pPr>
    </w:p>
    <w:p w:rsidR="001D0EDD" w:rsidRPr="001D0EDD" w:rsidRDefault="001D0EDD" w:rsidP="001D0EDD">
      <w:pPr>
        <w:spacing w:before="120" w:line="340" w:lineRule="exact"/>
        <w:ind w:firstLine="720"/>
        <w:jc w:val="both"/>
        <w:rPr>
          <w:rFonts w:asciiTheme="majorHAnsi" w:hAnsiTheme="majorHAnsi"/>
          <w:color w:val="000000"/>
          <w:shd w:val="clear" w:color="auto" w:fill="FFFFFF"/>
          <w:lang w:val="en-US"/>
        </w:rPr>
      </w:pPr>
      <w:r w:rsidRPr="001D0EDD">
        <w:rPr>
          <w:rFonts w:asciiTheme="majorHAnsi" w:hAnsiTheme="majorHAnsi"/>
          <w:color w:val="000000"/>
          <w:shd w:val="clear" w:color="auto" w:fill="FFFFFF"/>
          <w:lang w:val="en-US"/>
        </w:rPr>
        <w:t>Trong thời gian qua, việc cải</w:t>
      </w:r>
      <w:r w:rsidR="003118F8">
        <w:rPr>
          <w:rFonts w:asciiTheme="majorHAnsi" w:hAnsiTheme="majorHAnsi"/>
          <w:color w:val="000000"/>
          <w:shd w:val="clear" w:color="auto" w:fill="FFFFFF"/>
          <w:lang w:val="en-US"/>
        </w:rPr>
        <w:t xml:space="preserve"> c</w:t>
      </w:r>
      <w:r w:rsidR="003118F8" w:rsidRPr="003118F8">
        <w:rPr>
          <w:rFonts w:asciiTheme="majorHAnsi" w:hAnsiTheme="majorHAnsi"/>
          <w:color w:val="000000"/>
          <w:shd w:val="clear" w:color="auto" w:fill="FFFFFF"/>
          <w:lang w:val="en-US"/>
        </w:rPr>
        <w:t>ách</w:t>
      </w:r>
      <w:r w:rsidRPr="001D0EDD">
        <w:rPr>
          <w:rFonts w:asciiTheme="majorHAnsi" w:hAnsiTheme="majorHAnsi"/>
          <w:color w:val="000000"/>
          <w:shd w:val="clear" w:color="auto" w:fill="FFFFFF"/>
          <w:lang w:val="en-US"/>
        </w:rPr>
        <w:t xml:space="preserve"> tổ chức bộ máy luôn được các cấp, các ngành quan tâm chỉ đạo thực hiện, trong công tác CCHC coi đây là một nhiệm vụ quan trọng, thường xuyên, liên tục.</w:t>
      </w:r>
    </w:p>
    <w:p w:rsidR="001D0EDD" w:rsidRDefault="001D0EDD" w:rsidP="001D0EDD">
      <w:pPr>
        <w:spacing w:before="120" w:line="340" w:lineRule="exact"/>
        <w:ind w:firstLine="720"/>
        <w:jc w:val="both"/>
        <w:rPr>
          <w:rFonts w:asciiTheme="majorHAnsi" w:hAnsiTheme="majorHAnsi"/>
          <w:color w:val="000000"/>
          <w:shd w:val="clear" w:color="auto" w:fill="FFFFFF"/>
          <w:lang w:val="en-US"/>
        </w:rPr>
      </w:pPr>
      <w:r w:rsidRPr="001D0EDD">
        <w:rPr>
          <w:rFonts w:asciiTheme="majorHAnsi" w:hAnsiTheme="majorHAnsi"/>
          <w:color w:val="000000"/>
          <w:shd w:val="clear" w:color="auto" w:fill="FFFFFF"/>
          <w:lang w:val="en-US"/>
        </w:rPr>
        <w:t>T</w:t>
      </w:r>
      <w:r w:rsidRPr="001D0EDD">
        <w:rPr>
          <w:rFonts w:asciiTheme="majorHAnsi" w:hAnsiTheme="majorHAnsi"/>
          <w:color w:val="000000"/>
          <w:shd w:val="clear" w:color="auto" w:fill="FFFFFF"/>
        </w:rPr>
        <w:t xml:space="preserve">iếp tục đổi mới tổ chức và hoạt động của chính quyền địa phương theo hướng tinh gọn, hoạt động hiệu lực, hiệu quả. Phát huy đầy đủ vị trí, vai trò của </w:t>
      </w:r>
      <w:r w:rsidRPr="001D0EDD">
        <w:rPr>
          <w:rFonts w:asciiTheme="majorHAnsi" w:hAnsiTheme="majorHAnsi"/>
          <w:color w:val="000000"/>
          <w:shd w:val="clear" w:color="auto" w:fill="FFFFFF"/>
          <w:lang w:val="en-US"/>
        </w:rPr>
        <w:t>người đứng đầu</w:t>
      </w:r>
      <w:r w:rsidRPr="001D0EDD">
        <w:rPr>
          <w:rFonts w:asciiTheme="majorHAnsi" w:hAnsiTheme="majorHAnsi"/>
          <w:color w:val="000000"/>
          <w:shd w:val="clear" w:color="auto" w:fill="FFFFFF"/>
        </w:rPr>
        <w:t xml:space="preserve">. Ðổi mới </w:t>
      </w:r>
      <w:r w:rsidRPr="001D0EDD">
        <w:rPr>
          <w:rFonts w:asciiTheme="majorHAnsi" w:hAnsiTheme="majorHAnsi"/>
          <w:color w:val="000000"/>
          <w:shd w:val="clear" w:color="auto" w:fill="FFFFFF"/>
          <w:lang w:val="en-US"/>
        </w:rPr>
        <w:t>cách quản lý, điều hành, tổ chức thực hiện</w:t>
      </w:r>
      <w:r w:rsidRPr="001D0EDD">
        <w:rPr>
          <w:rFonts w:asciiTheme="majorHAnsi" w:hAnsiTheme="majorHAnsi"/>
          <w:color w:val="000000"/>
          <w:shd w:val="clear" w:color="auto" w:fill="FFFFFF"/>
        </w:rPr>
        <w:t xml:space="preserve"> theo hướng hiện đại, hiệu lực, hiệu quả; bảo đảm thượng tôn Hiến pháp và pháp luật, nâng cao tính minh bạch, trách nhiệm giải trình và sự tham gia của người dân. </w:t>
      </w:r>
    </w:p>
    <w:p w:rsidR="008D029D" w:rsidRDefault="001D0EDD" w:rsidP="001D0EDD">
      <w:pPr>
        <w:spacing w:before="120" w:line="340" w:lineRule="exact"/>
        <w:ind w:firstLine="720"/>
        <w:jc w:val="both"/>
        <w:rPr>
          <w:rFonts w:ascii="Merriweather" w:hAnsi="Merriweather"/>
          <w:color w:val="000000"/>
          <w:shd w:val="clear" w:color="auto" w:fill="FFFFFF"/>
          <w:lang w:val="en-US"/>
        </w:rPr>
      </w:pPr>
      <w:r>
        <w:rPr>
          <w:rFonts w:ascii="Merriweather" w:hAnsi="Merriweather"/>
          <w:color w:val="000000"/>
          <w:shd w:val="clear" w:color="auto" w:fill="FFFFFF"/>
          <w:lang w:val="en-US"/>
        </w:rPr>
        <w:t>X</w:t>
      </w:r>
      <w:r>
        <w:rPr>
          <w:rFonts w:ascii="Merriweather" w:hAnsi="Merriweather"/>
          <w:color w:val="000000"/>
          <w:shd w:val="clear" w:color="auto" w:fill="FFFFFF"/>
        </w:rPr>
        <w:t>ây dựng và nâng cao chất lượng đội ngũ cán bộ, công chứ</w:t>
      </w:r>
      <w:r>
        <w:rPr>
          <w:rFonts w:ascii="Merriweather" w:hAnsi="Merriweather"/>
          <w:color w:val="000000"/>
          <w:shd w:val="clear" w:color="auto" w:fill="FFFFFF"/>
        </w:rPr>
        <w:t>c</w:t>
      </w:r>
      <w:r>
        <w:rPr>
          <w:rFonts w:ascii="Merriweather" w:hAnsi="Merriweather"/>
          <w:color w:val="000000"/>
          <w:shd w:val="clear" w:color="auto" w:fill="FFFFFF"/>
          <w:lang w:val="en-US"/>
        </w:rPr>
        <w:t xml:space="preserve"> </w:t>
      </w:r>
      <w:r>
        <w:rPr>
          <w:rFonts w:ascii="Merriweather" w:hAnsi="Merriweather"/>
          <w:color w:val="000000"/>
          <w:shd w:val="clear" w:color="auto" w:fill="FFFFFF"/>
        </w:rPr>
        <w:t>luôn được Đảng, Nhà nước quan tâm. Thể chế về công vụ, công chức, viên chức được bổ sung, hoàn thiện, đổi mới trên cơ sở Luật Cán bộ, công chứ</w:t>
      </w:r>
      <w:r>
        <w:rPr>
          <w:rFonts w:ascii="Merriweather" w:hAnsi="Merriweather"/>
          <w:color w:val="000000"/>
          <w:shd w:val="clear" w:color="auto" w:fill="FFFFFF"/>
        </w:rPr>
        <w:t>c</w:t>
      </w:r>
      <w:r w:rsidR="003118F8">
        <w:rPr>
          <w:rFonts w:ascii="Merriweather" w:hAnsi="Merriweather"/>
          <w:color w:val="000000"/>
          <w:shd w:val="clear" w:color="auto" w:fill="FFFFFF"/>
          <w:lang w:val="en-US"/>
        </w:rPr>
        <w:t>;</w:t>
      </w:r>
      <w:r>
        <w:rPr>
          <w:rFonts w:ascii="Merriweather" w:hAnsi="Merriweather"/>
          <w:color w:val="000000"/>
          <w:shd w:val="clear" w:color="auto" w:fill="FFFFFF"/>
          <w:lang w:val="en-US"/>
        </w:rPr>
        <w:t xml:space="preserve"> </w:t>
      </w:r>
      <w:r>
        <w:rPr>
          <w:rFonts w:ascii="Merriweather" w:hAnsi="Merriweather"/>
          <w:color w:val="000000"/>
          <w:shd w:val="clear" w:color="auto" w:fill="FFFFFF"/>
        </w:rPr>
        <w:t>Công tác sử dụng và quản lý cán bộ, công chứ</w:t>
      </w:r>
      <w:r w:rsidR="003118F8">
        <w:rPr>
          <w:rFonts w:ascii="Merriweather" w:hAnsi="Merriweather"/>
          <w:color w:val="000000"/>
          <w:shd w:val="clear" w:color="auto" w:fill="FFFFFF"/>
        </w:rPr>
        <w:t>c</w:t>
      </w:r>
      <w:r w:rsidR="003118F8">
        <w:rPr>
          <w:rFonts w:ascii="Merriweather" w:hAnsi="Merriweather"/>
          <w:color w:val="000000"/>
          <w:shd w:val="clear" w:color="auto" w:fill="FFFFFF"/>
          <w:lang w:val="en-US"/>
        </w:rPr>
        <w:t xml:space="preserve"> </w:t>
      </w:r>
      <w:r>
        <w:rPr>
          <w:rFonts w:ascii="Merriweather" w:hAnsi="Merriweather"/>
          <w:color w:val="000000"/>
          <w:shd w:val="clear" w:color="auto" w:fill="FFFFFF"/>
        </w:rPr>
        <w:t>cơ bản được thực hiệ</w:t>
      </w:r>
      <w:r w:rsidR="003118F8">
        <w:rPr>
          <w:rFonts w:ascii="Merriweather" w:hAnsi="Merriweather"/>
          <w:color w:val="000000"/>
          <w:shd w:val="clear" w:color="auto" w:fill="FFFFFF"/>
        </w:rPr>
        <w:t>n nghiêm</w:t>
      </w:r>
      <w:r w:rsidR="003118F8">
        <w:rPr>
          <w:rFonts w:ascii="Merriweather" w:hAnsi="Merriweather"/>
          <w:color w:val="000000"/>
          <w:shd w:val="clear" w:color="auto" w:fill="FFFFFF"/>
          <w:lang w:val="en-US"/>
        </w:rPr>
        <w:t>;</w:t>
      </w:r>
      <w:r>
        <w:rPr>
          <w:rFonts w:ascii="Merriweather" w:hAnsi="Merriweather"/>
          <w:color w:val="000000"/>
          <w:shd w:val="clear" w:color="auto" w:fill="FFFFFF"/>
        </w:rPr>
        <w:t xml:space="preserve"> Công tác đánh giá, phân loại cán bộ, công chứ</w:t>
      </w:r>
      <w:r w:rsidR="003118F8">
        <w:rPr>
          <w:rFonts w:ascii="Merriweather" w:hAnsi="Merriweather"/>
          <w:color w:val="000000"/>
          <w:shd w:val="clear" w:color="auto" w:fill="FFFFFF"/>
        </w:rPr>
        <w:t>c</w:t>
      </w:r>
      <w:r w:rsidR="003118F8">
        <w:rPr>
          <w:rFonts w:ascii="Merriweather" w:hAnsi="Merriweather"/>
          <w:color w:val="000000"/>
          <w:shd w:val="clear" w:color="auto" w:fill="FFFFFF"/>
          <w:lang w:val="en-US"/>
        </w:rPr>
        <w:t xml:space="preserve"> </w:t>
      </w:r>
      <w:r>
        <w:rPr>
          <w:rFonts w:ascii="Merriweather" w:hAnsi="Merriweather"/>
          <w:color w:val="000000"/>
          <w:shd w:val="clear" w:color="auto" w:fill="FFFFFF"/>
        </w:rPr>
        <w:t>có sự đổi mớ</w:t>
      </w:r>
      <w:r w:rsidR="003118F8">
        <w:rPr>
          <w:rFonts w:ascii="Merriweather" w:hAnsi="Merriweather"/>
          <w:color w:val="000000"/>
          <w:shd w:val="clear" w:color="auto" w:fill="FFFFFF"/>
        </w:rPr>
        <w:t>i</w:t>
      </w:r>
      <w:r w:rsidR="003118F8">
        <w:rPr>
          <w:rFonts w:ascii="Merriweather" w:hAnsi="Merriweather"/>
          <w:color w:val="000000"/>
          <w:shd w:val="clear" w:color="auto" w:fill="FFFFFF"/>
          <w:lang w:val="en-US"/>
        </w:rPr>
        <w:t>…</w:t>
      </w:r>
    </w:p>
    <w:p w:rsidR="00277077" w:rsidRDefault="003118F8" w:rsidP="00277077">
      <w:pPr>
        <w:spacing w:before="120" w:line="340" w:lineRule="exact"/>
        <w:ind w:firstLine="720"/>
        <w:jc w:val="both"/>
        <w:rPr>
          <w:rFonts w:asciiTheme="majorHAnsi" w:hAnsiTheme="majorHAnsi"/>
          <w:bCs/>
          <w:szCs w:val="28"/>
          <w:lang w:val="en-US"/>
        </w:rPr>
      </w:pPr>
      <w:r w:rsidRPr="00277077">
        <w:rPr>
          <w:rFonts w:asciiTheme="majorHAnsi" w:hAnsiTheme="majorHAnsi"/>
          <w:szCs w:val="28"/>
          <w:lang w:val="en-US"/>
        </w:rPr>
        <w:t xml:space="preserve">Việc đẩy mạnh cải cách tổ chức bộ máy hướng đến </w:t>
      </w:r>
      <w:r w:rsidRPr="00277077">
        <w:rPr>
          <w:rFonts w:asciiTheme="majorHAnsi" w:hAnsiTheme="majorHAnsi"/>
          <w:bCs/>
          <w:szCs w:val="28"/>
        </w:rPr>
        <w:t>xây dựng nền hành chính dân chủ, chuyên nghiệp, hiện đại, tinh gọn, hiệu lực, hiệu quả, kiến tạo phát triển, liêm chính, phục vụ Nhân dân</w:t>
      </w:r>
    </w:p>
    <w:p w:rsidR="00277077" w:rsidRDefault="003118F8" w:rsidP="00277077">
      <w:pPr>
        <w:spacing w:before="120" w:line="340" w:lineRule="exact"/>
        <w:ind w:firstLine="720"/>
        <w:jc w:val="both"/>
        <w:rPr>
          <w:rFonts w:asciiTheme="majorHAnsi" w:hAnsiTheme="majorHAnsi"/>
          <w:szCs w:val="28"/>
          <w:lang w:val="en-US"/>
        </w:rPr>
      </w:pPr>
      <w:r w:rsidRPr="00277077">
        <w:rPr>
          <w:rFonts w:asciiTheme="majorHAnsi" w:hAnsiTheme="majorHAnsi"/>
          <w:szCs w:val="28"/>
        </w:rPr>
        <w:t>Theo hướng này, cần thống nhất và nâng cao nhận thức về chủ trương, định hướng đổi mới hệ thống chính trị mà Đảng ta đã đề ra trong nhiệm kỳ Đại hội XIII. Đổi mới tư duy tức là đổi mới cách nghĩ và cách làm. Đổi mới tư duy để nhận thức đúng đắn, đầy đủ hơn, tạo ra sự chủ động, sáng tạo, đột phá trong toàn bộ quá trình sắp xếp tổ chức bộ máy và không ngừng cải cách; rà soát, khắc phục những hạn chế của bộ máy hành nhà nước để xây dựng và vận hành bộ máy hành chính nhà nước thật sự tinh gọn, hiệu lực, hiệu quả, kiến tạo phát triển, liêm chính, phục vụ Nhân dân. Đổi mới tư duy thể hiện tầm nhìn chiến lược, để thấy được xu hướng và quy luật tất yếu của việc tiếp tục cải cách, thiết kế, sắp xếp lại các cơ quan, tổ chức. Đổi mới cách làm đòi hỏi các cấp, các ngành, địa phương và đội ngũ cán bộ, công chức phải ý thức rõ và định vị đúng sứ mệnh của bộ máy hành chính nhà nước là dẫn dắt, định hướng, tạo điều kiện cho sự phát triển theo đúng khuôn khổ và định hướng của nền quản trị quốc gia.</w:t>
      </w:r>
    </w:p>
    <w:p w:rsidR="003118F8" w:rsidRPr="00277077" w:rsidRDefault="003118F8" w:rsidP="00277077">
      <w:pPr>
        <w:spacing w:before="120" w:line="340" w:lineRule="exact"/>
        <w:ind w:firstLine="720"/>
        <w:jc w:val="both"/>
        <w:rPr>
          <w:rFonts w:asciiTheme="majorHAnsi" w:hAnsiTheme="majorHAnsi"/>
          <w:szCs w:val="28"/>
          <w:lang w:val="en-US"/>
        </w:rPr>
      </w:pPr>
      <w:r w:rsidRPr="00277077">
        <w:rPr>
          <w:rFonts w:asciiTheme="majorHAnsi" w:hAnsiTheme="majorHAnsi"/>
          <w:szCs w:val="28"/>
        </w:rPr>
        <w:t>Bên cạnh đó, tập trung đẩy mạnh cải cách chế độ công vụ để tạo động lực, khơi dậy và phát huy tinh thần cống hiến vì Nhân dân, vì đất nước của cán bộ, công chức, viên chức, nhất là người đứng đầu trong thực thi công vụ, nhiệm vụ.</w:t>
      </w:r>
    </w:p>
    <w:p w:rsidR="003118F8" w:rsidRPr="00277077" w:rsidRDefault="00277077" w:rsidP="00277077">
      <w:pPr>
        <w:spacing w:before="120" w:line="340" w:lineRule="exact"/>
        <w:jc w:val="center"/>
        <w:rPr>
          <w:rFonts w:asciiTheme="majorHAnsi" w:hAnsiTheme="majorHAnsi"/>
          <w:b/>
          <w:i/>
          <w:lang w:val="en-US"/>
        </w:rPr>
      </w:pPr>
      <w:r w:rsidRPr="00277077">
        <w:rPr>
          <w:rFonts w:asciiTheme="majorHAnsi" w:hAnsiTheme="majorHAnsi"/>
          <w:b/>
          <w:i/>
          <w:lang w:val="en-US"/>
        </w:rPr>
        <w:t>Nông Văn Kiểm: Công chức văn phòng - Thống kê</w:t>
      </w:r>
    </w:p>
    <w:p w:rsidR="00277077" w:rsidRPr="00277077" w:rsidRDefault="00277077" w:rsidP="00277077">
      <w:pPr>
        <w:spacing w:before="120" w:line="340" w:lineRule="exact"/>
        <w:jc w:val="center"/>
        <w:rPr>
          <w:rFonts w:asciiTheme="majorHAnsi" w:hAnsiTheme="majorHAnsi"/>
          <w:b/>
          <w:i/>
          <w:lang w:val="en-US"/>
        </w:rPr>
      </w:pPr>
      <w:r w:rsidRPr="00277077">
        <w:rPr>
          <w:rFonts w:asciiTheme="majorHAnsi" w:hAnsiTheme="majorHAnsi"/>
          <w:b/>
          <w:i/>
          <w:lang w:val="en-US"/>
        </w:rPr>
        <w:t>Số điện thoại: 0353 511 999</w:t>
      </w:r>
    </w:p>
    <w:p w:rsidR="00277077" w:rsidRPr="00277077" w:rsidRDefault="00277077" w:rsidP="00277077">
      <w:pPr>
        <w:spacing w:before="120" w:line="340" w:lineRule="exact"/>
        <w:jc w:val="center"/>
        <w:rPr>
          <w:rFonts w:asciiTheme="majorHAnsi" w:hAnsiTheme="majorHAnsi"/>
          <w:b/>
          <w:i/>
          <w:lang w:val="en-US"/>
        </w:rPr>
      </w:pPr>
      <w:r w:rsidRPr="00277077">
        <w:rPr>
          <w:rFonts w:asciiTheme="majorHAnsi" w:hAnsiTheme="majorHAnsi"/>
          <w:b/>
          <w:i/>
          <w:lang w:val="en-US"/>
        </w:rPr>
        <w:t>Thư điện tử: kiemnv.cd@backan.gov.vn</w:t>
      </w:r>
    </w:p>
    <w:sectPr w:rsidR="00277077" w:rsidRPr="00277077" w:rsidSect="008B69BB">
      <w:pgSz w:w="11907" w:h="16840" w:code="1"/>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DD"/>
    <w:rsid w:val="001D0EDD"/>
    <w:rsid w:val="00277077"/>
    <w:rsid w:val="003118F8"/>
    <w:rsid w:val="004405E7"/>
    <w:rsid w:val="004B071A"/>
    <w:rsid w:val="008B69BB"/>
    <w:rsid w:val="008D029D"/>
    <w:rsid w:val="00AA34D5"/>
    <w:rsid w:val="00C05BA9"/>
    <w:rsid w:val="00D748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3118F8"/>
    <w:pPr>
      <w:spacing w:before="100" w:beforeAutospacing="1" w:after="100" w:afterAutospacing="1"/>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3118F8"/>
    <w:pPr>
      <w:spacing w:before="100" w:beforeAutospacing="1" w:after="100" w:afterAutospacing="1"/>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367</Words>
  <Characters>2092</Characters>
  <Application>Microsoft Office Word</Application>
  <DocSecurity>0</DocSecurity>
  <Lines>17</Lines>
  <Paragraphs>4</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2023-10-04T03:02:00Z</dcterms:created>
  <dcterms:modified xsi:type="dcterms:W3CDTF">2023-10-04T03:58:00Z</dcterms:modified>
</cp:coreProperties>
</file>